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34A" w:rsidRDefault="008D7848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  <w:r w:rsidRPr="00C23A70">
        <w:rPr>
          <w:rFonts w:ascii="Tahoma" w:hAnsi="Tahoma" w:cs="Tahoma"/>
          <w:b/>
          <w:sz w:val="20"/>
          <w:szCs w:val="20"/>
        </w:rPr>
        <w:t xml:space="preserve">TÁJÉKOZTATÁS </w:t>
      </w:r>
      <w:r w:rsidR="00B4234A" w:rsidRPr="00C23A70">
        <w:rPr>
          <w:rFonts w:ascii="Tahoma" w:hAnsi="Tahoma" w:cs="Tahoma"/>
          <w:b/>
          <w:sz w:val="20"/>
          <w:szCs w:val="20"/>
        </w:rPr>
        <w:t xml:space="preserve">BANKSZÁMLASZÁM </w:t>
      </w:r>
      <w:r w:rsidRPr="00C23A70">
        <w:rPr>
          <w:rFonts w:ascii="Tahoma" w:hAnsi="Tahoma" w:cs="Tahoma"/>
          <w:b/>
          <w:sz w:val="20"/>
          <w:szCs w:val="20"/>
        </w:rPr>
        <w:t>VÁLTOZÁSÁRÓL</w:t>
      </w:r>
    </w:p>
    <w:p w:rsidR="00401188" w:rsidRPr="00C23A70" w:rsidRDefault="00401188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</w:p>
    <w:p w:rsidR="004C71C3" w:rsidRPr="002F38CB" w:rsidRDefault="00401188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2F38CB">
        <w:rPr>
          <w:rFonts w:ascii="Tahoma" w:hAnsi="Tahoma" w:cs="Tahoma"/>
          <w:b/>
          <w:sz w:val="20"/>
          <w:szCs w:val="20"/>
        </w:rPr>
        <w:t xml:space="preserve">Tisztelt </w:t>
      </w:r>
      <w:r w:rsidR="00B8710E" w:rsidRPr="002F38CB">
        <w:rPr>
          <w:rFonts w:ascii="Tahoma" w:hAnsi="Tahoma" w:cs="Tahoma"/>
          <w:b/>
          <w:sz w:val="20"/>
          <w:szCs w:val="20"/>
        </w:rPr>
        <w:fldChar w:fldCharType="begin"/>
      </w:r>
      <w:r w:rsidR="00B8710E" w:rsidRPr="002F38CB">
        <w:rPr>
          <w:rFonts w:ascii="Tahoma" w:hAnsi="Tahoma" w:cs="Tahoma"/>
          <w:b/>
          <w:sz w:val="20"/>
          <w:szCs w:val="20"/>
        </w:rPr>
        <w:instrText xml:space="preserve"> MERGEFIELD "KezdemenyezoNeve" </w:instrText>
      </w:r>
      <w:r w:rsidR="00B8710E" w:rsidRPr="002F38CB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«KezdemenyezoNeve»</w:t>
      </w:r>
      <w:r w:rsidR="00B8710E" w:rsidRPr="002F38CB">
        <w:rPr>
          <w:rFonts w:ascii="Tahoma" w:hAnsi="Tahoma" w:cs="Tahoma"/>
          <w:b/>
          <w:sz w:val="20"/>
          <w:szCs w:val="20"/>
        </w:rPr>
        <w:fldChar w:fldCharType="end"/>
      </w:r>
      <w:r w:rsidR="00AF784E" w:rsidRPr="002F38CB">
        <w:rPr>
          <w:rFonts w:ascii="Tahoma" w:hAnsi="Tahoma" w:cs="Tahoma"/>
          <w:b/>
          <w:sz w:val="20"/>
          <w:szCs w:val="20"/>
        </w:rPr>
        <w:t>!</w:t>
      </w:r>
      <w:bookmarkStart w:id="0" w:name="_GoBack"/>
      <w:bookmarkEnd w:id="0"/>
    </w:p>
    <w:p w:rsidR="00401188" w:rsidRDefault="00401188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 w:rsidRPr="004C71C3">
        <w:rPr>
          <w:rFonts w:ascii="Tahoma" w:hAnsi="Tahoma" w:cs="Tahoma"/>
          <w:i/>
          <w:sz w:val="20"/>
          <w:szCs w:val="20"/>
        </w:rPr>
        <w:t>(</w:t>
      </w:r>
      <w:r w:rsidRPr="00A65FF1">
        <w:rPr>
          <w:rFonts w:ascii="Tahoma" w:hAnsi="Tahoma" w:cs="Tahoma"/>
          <w:i/>
          <w:sz w:val="20"/>
          <w:szCs w:val="20"/>
        </w:rPr>
        <w:t xml:space="preserve">a fogyasztó fizetési számlájára ismétlődően átutalást teljesítő fizető fél </w:t>
      </w:r>
      <w:r w:rsidR="00A65FF1" w:rsidRPr="00A65FF1">
        <w:rPr>
          <w:rFonts w:ascii="Tahoma" w:hAnsi="Tahoma" w:cs="Tahoma"/>
          <w:i/>
          <w:sz w:val="20"/>
          <w:szCs w:val="20"/>
        </w:rPr>
        <w:t>képviselője/kapcsolattartója</w:t>
      </w:r>
      <w:r>
        <w:rPr>
          <w:rFonts w:ascii="Tahoma" w:hAnsi="Tahoma" w:cs="Tahoma"/>
          <w:sz w:val="20"/>
          <w:szCs w:val="20"/>
        </w:rPr>
        <w:t>)</w:t>
      </w:r>
    </w:p>
    <w:p w:rsidR="00401188" w:rsidRDefault="00401188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6D51A9" w:rsidRDefault="006D51A9" w:rsidP="006D51A9">
      <w:pPr>
        <w:spacing w:after="40"/>
        <w:jc w:val="both"/>
        <w:rPr>
          <w:rFonts w:ascii="Tahoma" w:hAnsi="Tahoma" w:cs="Tahoma"/>
          <w:sz w:val="20"/>
          <w:szCs w:val="20"/>
        </w:rPr>
      </w:pPr>
      <w:r w:rsidRPr="005D6512">
        <w:rPr>
          <w:rFonts w:ascii="Tahoma" w:hAnsi="Tahoma" w:cs="Tahoma"/>
          <w:sz w:val="20"/>
          <w:szCs w:val="20"/>
        </w:rPr>
        <w:t>Értesítési adatai (ha ismertek):</w:t>
      </w:r>
      <w:r w:rsidRPr="005D6512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6D51A9" w:rsidRPr="00FA7E3B" w:rsidRDefault="006D51A9" w:rsidP="006D51A9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címe: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FA7E3B">
        <w:rPr>
          <w:rFonts w:ascii="Tahoma" w:hAnsi="Tahoma" w:cs="Tahoma"/>
          <w:b/>
          <w:sz w:val="20"/>
          <w:szCs w:val="20"/>
        </w:rPr>
        <w:tab/>
      </w:r>
      <w:r w:rsidRPr="00FA7E3B">
        <w:rPr>
          <w:rFonts w:ascii="Tahoma" w:hAnsi="Tahoma" w:cs="Tahoma"/>
          <w:b/>
          <w:sz w:val="20"/>
          <w:szCs w:val="20"/>
        </w:rPr>
        <w:fldChar w:fldCharType="begin"/>
      </w:r>
      <w:r w:rsidRPr="00FA7E3B">
        <w:rPr>
          <w:rFonts w:ascii="Tahoma" w:hAnsi="Tahoma" w:cs="Tahoma"/>
          <w:b/>
          <w:sz w:val="20"/>
          <w:szCs w:val="20"/>
        </w:rPr>
        <w:instrText xml:space="preserve"> MERGEFIELD "Orszagkod" </w:instrText>
      </w:r>
      <w:r w:rsidRPr="00FA7E3B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«Orszagkod»</w:t>
      </w:r>
      <w:r w:rsidRPr="00FA7E3B">
        <w:rPr>
          <w:rFonts w:ascii="Tahoma" w:hAnsi="Tahoma" w:cs="Tahoma"/>
          <w:b/>
          <w:sz w:val="20"/>
          <w:szCs w:val="20"/>
        </w:rPr>
        <w:fldChar w:fldCharType="end"/>
      </w:r>
      <w:r w:rsidRPr="00FA7E3B">
        <w:rPr>
          <w:rFonts w:ascii="Tahoma" w:hAnsi="Tahoma" w:cs="Tahoma"/>
          <w:b/>
          <w:sz w:val="20"/>
          <w:szCs w:val="20"/>
        </w:rPr>
        <w:t xml:space="preserve"> </w:t>
      </w:r>
      <w:r w:rsidRPr="00FA7E3B">
        <w:rPr>
          <w:rFonts w:ascii="Tahoma" w:hAnsi="Tahoma" w:cs="Tahoma"/>
          <w:b/>
          <w:sz w:val="20"/>
          <w:szCs w:val="20"/>
        </w:rPr>
        <w:fldChar w:fldCharType="begin"/>
      </w:r>
      <w:r w:rsidRPr="00FA7E3B">
        <w:rPr>
          <w:rFonts w:ascii="Tahoma" w:hAnsi="Tahoma" w:cs="Tahoma"/>
          <w:b/>
          <w:sz w:val="20"/>
          <w:szCs w:val="20"/>
        </w:rPr>
        <w:instrText xml:space="preserve"> MERGEFIELD Iranyitoszam </w:instrText>
      </w:r>
      <w:r w:rsidRPr="00FA7E3B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«Iranyitoszam»</w:t>
      </w:r>
      <w:r w:rsidRPr="00FA7E3B">
        <w:rPr>
          <w:rFonts w:ascii="Tahoma" w:hAnsi="Tahoma" w:cs="Tahoma"/>
          <w:b/>
          <w:sz w:val="20"/>
          <w:szCs w:val="20"/>
        </w:rPr>
        <w:fldChar w:fldCharType="end"/>
      </w:r>
      <w:r w:rsidRPr="00FA7E3B">
        <w:rPr>
          <w:rFonts w:ascii="Tahoma" w:hAnsi="Tahoma" w:cs="Tahoma"/>
          <w:b/>
          <w:sz w:val="20"/>
          <w:szCs w:val="20"/>
        </w:rPr>
        <w:t xml:space="preserve"> </w:t>
      </w:r>
      <w:r w:rsidRPr="00FA7E3B">
        <w:rPr>
          <w:rFonts w:ascii="Tahoma" w:hAnsi="Tahoma" w:cs="Tahoma"/>
          <w:b/>
          <w:sz w:val="20"/>
          <w:szCs w:val="20"/>
        </w:rPr>
        <w:fldChar w:fldCharType="begin"/>
      </w:r>
      <w:r w:rsidRPr="00FA7E3B">
        <w:rPr>
          <w:rFonts w:ascii="Tahoma" w:hAnsi="Tahoma" w:cs="Tahoma"/>
          <w:b/>
          <w:sz w:val="20"/>
          <w:szCs w:val="20"/>
        </w:rPr>
        <w:instrText xml:space="preserve"> MERGEFIELD Telepules </w:instrText>
      </w:r>
      <w:r w:rsidRPr="00FA7E3B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«Telepules»</w:t>
      </w:r>
      <w:r w:rsidRPr="00FA7E3B">
        <w:rPr>
          <w:rFonts w:ascii="Tahoma" w:hAnsi="Tahoma" w:cs="Tahoma"/>
          <w:b/>
          <w:sz w:val="20"/>
          <w:szCs w:val="20"/>
        </w:rPr>
        <w:fldChar w:fldCharType="end"/>
      </w:r>
    </w:p>
    <w:p w:rsidR="006D51A9" w:rsidRPr="009E5214" w:rsidRDefault="006D51A9" w:rsidP="006D51A9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9E5214">
        <w:rPr>
          <w:rFonts w:ascii="Tahoma" w:hAnsi="Tahoma" w:cs="Tahoma"/>
          <w:b/>
          <w:sz w:val="20"/>
          <w:szCs w:val="20"/>
        </w:rPr>
        <w:tab/>
      </w:r>
      <w:r w:rsidRPr="009E5214">
        <w:rPr>
          <w:rFonts w:ascii="Tahoma" w:hAnsi="Tahoma" w:cs="Tahoma"/>
          <w:b/>
          <w:sz w:val="20"/>
          <w:szCs w:val="20"/>
        </w:rPr>
        <w:fldChar w:fldCharType="begin"/>
      </w:r>
      <w:r w:rsidRPr="009E5214">
        <w:rPr>
          <w:rFonts w:ascii="Tahoma" w:hAnsi="Tahoma" w:cs="Tahoma"/>
          <w:b/>
          <w:sz w:val="20"/>
          <w:szCs w:val="20"/>
        </w:rPr>
        <w:instrText xml:space="preserve"> MERGEFIELD Cim </w:instrText>
      </w:r>
      <w:r w:rsidRPr="009E5214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«Cim»</w:t>
      </w:r>
      <w:r w:rsidRPr="009E5214">
        <w:rPr>
          <w:rFonts w:ascii="Tahoma" w:hAnsi="Tahoma" w:cs="Tahoma"/>
          <w:b/>
          <w:sz w:val="20"/>
          <w:szCs w:val="20"/>
        </w:rPr>
        <w:fldChar w:fldCharType="end"/>
      </w:r>
    </w:p>
    <w:p w:rsidR="006D51A9" w:rsidRPr="009E5214" w:rsidRDefault="006D51A9" w:rsidP="006D51A9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értesítendő cég neve: </w:t>
      </w:r>
      <w:r w:rsidRPr="009E5214">
        <w:rPr>
          <w:rFonts w:ascii="Tahoma" w:hAnsi="Tahoma" w:cs="Tahoma"/>
          <w:b/>
          <w:sz w:val="20"/>
          <w:szCs w:val="20"/>
        </w:rPr>
        <w:tab/>
      </w:r>
      <w:r w:rsidRPr="009E5214">
        <w:rPr>
          <w:rFonts w:ascii="Tahoma" w:hAnsi="Tahoma" w:cs="Tahoma"/>
          <w:b/>
          <w:sz w:val="20"/>
          <w:szCs w:val="20"/>
        </w:rPr>
        <w:fldChar w:fldCharType="begin"/>
      </w:r>
      <w:r w:rsidRPr="009E5214">
        <w:rPr>
          <w:rFonts w:ascii="Tahoma" w:hAnsi="Tahoma" w:cs="Tahoma"/>
          <w:b/>
          <w:sz w:val="20"/>
          <w:szCs w:val="20"/>
        </w:rPr>
        <w:instrText xml:space="preserve"> MERGEFIELD ErtesitendoCeg </w:instrText>
      </w:r>
      <w:r w:rsidRPr="009E5214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«ErtesitendoCeg»</w:t>
      </w:r>
      <w:r w:rsidRPr="009E5214">
        <w:rPr>
          <w:rFonts w:ascii="Tahoma" w:hAnsi="Tahoma" w:cs="Tahoma"/>
          <w:b/>
          <w:sz w:val="20"/>
          <w:szCs w:val="20"/>
        </w:rPr>
        <w:fldChar w:fldCharType="end"/>
      </w:r>
    </w:p>
    <w:p w:rsidR="006D51A9" w:rsidRPr="009E5214" w:rsidRDefault="006D51A9" w:rsidP="006D51A9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kapcsolattartó</w:t>
      </w:r>
      <w:r>
        <w:rPr>
          <w:rFonts w:ascii="Tahoma" w:hAnsi="Tahoma" w:cs="Tahoma"/>
          <w:sz w:val="20"/>
          <w:szCs w:val="20"/>
        </w:rPr>
        <w:tab/>
        <w:t>neve:</w:t>
      </w:r>
      <w:r w:rsidRPr="009E5214">
        <w:rPr>
          <w:rFonts w:ascii="Tahoma" w:hAnsi="Tahoma" w:cs="Tahoma"/>
          <w:b/>
          <w:sz w:val="20"/>
          <w:szCs w:val="20"/>
        </w:rPr>
        <w:tab/>
      </w:r>
      <w:r w:rsidRPr="009E5214">
        <w:rPr>
          <w:rFonts w:ascii="Tahoma" w:hAnsi="Tahoma" w:cs="Tahoma"/>
          <w:b/>
          <w:sz w:val="20"/>
          <w:szCs w:val="20"/>
        </w:rPr>
        <w:fldChar w:fldCharType="begin"/>
      </w:r>
      <w:r w:rsidRPr="009E5214">
        <w:rPr>
          <w:rFonts w:ascii="Tahoma" w:hAnsi="Tahoma" w:cs="Tahoma"/>
          <w:b/>
          <w:sz w:val="20"/>
          <w:szCs w:val="20"/>
        </w:rPr>
        <w:instrText xml:space="preserve"> MERGEFIELD KacsolattartoNeve </w:instrText>
      </w:r>
      <w:r w:rsidRPr="009E5214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«KacsolattartoNeve»</w:t>
      </w:r>
      <w:r w:rsidRPr="009E5214">
        <w:rPr>
          <w:rFonts w:ascii="Tahoma" w:hAnsi="Tahoma" w:cs="Tahoma"/>
          <w:b/>
          <w:sz w:val="20"/>
          <w:szCs w:val="20"/>
        </w:rPr>
        <w:fldChar w:fldCharType="end"/>
      </w:r>
    </w:p>
    <w:p w:rsidR="006D51A9" w:rsidRPr="009E5214" w:rsidRDefault="006D51A9" w:rsidP="006D51A9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tel:</w:t>
      </w:r>
      <w:r w:rsidRPr="009E5214">
        <w:rPr>
          <w:rFonts w:ascii="Tahoma" w:hAnsi="Tahoma" w:cs="Tahoma"/>
          <w:b/>
          <w:sz w:val="20"/>
          <w:szCs w:val="20"/>
        </w:rPr>
        <w:tab/>
      </w:r>
      <w:r w:rsidRPr="009E5214">
        <w:rPr>
          <w:rFonts w:ascii="Tahoma" w:hAnsi="Tahoma" w:cs="Tahoma"/>
          <w:b/>
          <w:sz w:val="20"/>
          <w:szCs w:val="20"/>
        </w:rPr>
        <w:fldChar w:fldCharType="begin"/>
      </w:r>
      <w:r w:rsidRPr="009E5214">
        <w:rPr>
          <w:rFonts w:ascii="Tahoma" w:hAnsi="Tahoma" w:cs="Tahoma"/>
          <w:b/>
          <w:sz w:val="20"/>
          <w:szCs w:val="20"/>
        </w:rPr>
        <w:instrText xml:space="preserve"> MERGEFIELD KacsolattartoTel </w:instrText>
      </w:r>
      <w:r w:rsidRPr="009E5214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«KacsolattartoTel»</w:t>
      </w:r>
      <w:r w:rsidRPr="009E5214">
        <w:rPr>
          <w:rFonts w:ascii="Tahoma" w:hAnsi="Tahoma" w:cs="Tahoma"/>
          <w:b/>
          <w:sz w:val="20"/>
          <w:szCs w:val="20"/>
        </w:rPr>
        <w:fldChar w:fldCharType="end"/>
      </w:r>
    </w:p>
    <w:p w:rsidR="006D51A9" w:rsidRPr="009E5214" w:rsidRDefault="006D51A9" w:rsidP="006D51A9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email:</w:t>
      </w:r>
      <w:r w:rsidRPr="009E5214">
        <w:rPr>
          <w:rFonts w:ascii="Tahoma" w:hAnsi="Tahoma" w:cs="Tahoma"/>
          <w:b/>
          <w:sz w:val="20"/>
          <w:szCs w:val="20"/>
        </w:rPr>
        <w:tab/>
      </w:r>
      <w:r w:rsidRPr="009E5214">
        <w:rPr>
          <w:rFonts w:ascii="Tahoma" w:hAnsi="Tahoma" w:cs="Tahoma"/>
          <w:b/>
          <w:sz w:val="20"/>
          <w:szCs w:val="20"/>
        </w:rPr>
        <w:fldChar w:fldCharType="begin"/>
      </w:r>
      <w:r w:rsidRPr="009E5214">
        <w:rPr>
          <w:rFonts w:ascii="Tahoma" w:hAnsi="Tahoma" w:cs="Tahoma"/>
          <w:b/>
          <w:sz w:val="20"/>
          <w:szCs w:val="20"/>
        </w:rPr>
        <w:instrText xml:space="preserve"> MERGEFIELD KacsolattartoEmail </w:instrText>
      </w:r>
      <w:r w:rsidRPr="009E5214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«KacsolattartoEmail»</w:t>
      </w:r>
      <w:r w:rsidRPr="009E5214">
        <w:rPr>
          <w:rFonts w:ascii="Tahoma" w:hAnsi="Tahoma" w:cs="Tahoma"/>
          <w:b/>
          <w:sz w:val="20"/>
          <w:szCs w:val="20"/>
        </w:rPr>
        <w:fldChar w:fldCharType="end"/>
      </w:r>
    </w:p>
    <w:p w:rsidR="006D51A9" w:rsidRDefault="006D51A9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5D6512" w:rsidRDefault="005D651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401188" w:rsidRDefault="00A65FF1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="00401188">
        <w:rPr>
          <w:rFonts w:ascii="Tahoma" w:hAnsi="Tahoma" w:cs="Tahoma"/>
          <w:sz w:val="20"/>
          <w:szCs w:val="20"/>
        </w:rPr>
        <w:t xml:space="preserve"> </w:t>
      </w:r>
      <w:r w:rsidR="00401188" w:rsidRPr="00401188">
        <w:rPr>
          <w:rFonts w:ascii="Tahoma" w:hAnsi="Tahoma" w:cs="Tahoma"/>
          <w:sz w:val="20"/>
          <w:szCs w:val="20"/>
        </w:rPr>
        <w:t xml:space="preserve">fizetési számla váltásáról </w:t>
      </w:r>
      <w:r w:rsidR="00401188">
        <w:rPr>
          <w:rFonts w:ascii="Tahoma" w:hAnsi="Tahoma" w:cs="Tahoma"/>
          <w:sz w:val="20"/>
          <w:szCs w:val="20"/>
        </w:rPr>
        <w:t xml:space="preserve">szóló </w:t>
      </w:r>
      <w:r w:rsidR="00401188" w:rsidRPr="00401188">
        <w:rPr>
          <w:rFonts w:ascii="Tahoma" w:hAnsi="Tahoma" w:cs="Tahoma"/>
          <w:sz w:val="20"/>
          <w:szCs w:val="20"/>
        </w:rPr>
        <w:t xml:space="preserve">263/2016. (VIII. 31.) Korm. rendelet </w:t>
      </w:r>
      <w:r w:rsidR="00401188">
        <w:rPr>
          <w:rFonts w:ascii="Tahoma" w:hAnsi="Tahoma" w:cs="Tahoma"/>
          <w:sz w:val="20"/>
          <w:szCs w:val="20"/>
        </w:rPr>
        <w:t xml:space="preserve">9. § (1) bekezdés </w:t>
      </w:r>
      <w:r w:rsidR="00401188" w:rsidRPr="00401188">
        <w:rPr>
          <w:rFonts w:ascii="Tahoma" w:hAnsi="Tahoma" w:cs="Tahoma"/>
          <w:sz w:val="20"/>
          <w:szCs w:val="20"/>
        </w:rPr>
        <w:t>c)</w:t>
      </w:r>
      <w:r w:rsidR="00401188">
        <w:rPr>
          <w:rFonts w:ascii="Tahoma" w:hAnsi="Tahoma" w:cs="Tahoma"/>
          <w:sz w:val="20"/>
          <w:szCs w:val="20"/>
        </w:rPr>
        <w:t xml:space="preserve"> pontja alapján </w:t>
      </w:r>
      <w:r w:rsidR="00401188" w:rsidRPr="00401188">
        <w:rPr>
          <w:rFonts w:ascii="Tahoma" w:hAnsi="Tahoma" w:cs="Tahoma"/>
          <w:sz w:val="20"/>
          <w:szCs w:val="20"/>
        </w:rPr>
        <w:t>a</w:t>
      </w:r>
      <w:r w:rsidR="00401188">
        <w:rPr>
          <w:rFonts w:ascii="Tahoma" w:hAnsi="Tahoma" w:cs="Tahoma"/>
          <w:sz w:val="20"/>
          <w:szCs w:val="20"/>
        </w:rPr>
        <w:t>z alábbiakról tájékoztatom.</w:t>
      </w:r>
    </w:p>
    <w:p w:rsidR="0089231F" w:rsidRDefault="0089231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Társaságunk</w:t>
      </w:r>
      <w:r w:rsidR="00FC216A">
        <w:rPr>
          <w:rFonts w:ascii="Tahoma" w:hAnsi="Tahoma" w:cs="Tahoma"/>
          <w:sz w:val="20"/>
          <w:szCs w:val="20"/>
        </w:rPr>
        <w:t xml:space="preserve">hoz </w:t>
      </w:r>
      <w:r w:rsidR="00420DCD" w:rsidRPr="00AC1243">
        <w:rPr>
          <w:rFonts w:ascii="Tahoma" w:hAnsi="Tahoma" w:cs="Tahoma"/>
          <w:b/>
          <w:sz w:val="20"/>
          <w:szCs w:val="20"/>
        </w:rPr>
        <w:fldChar w:fldCharType="begin"/>
      </w:r>
      <w:r w:rsidR="00420DCD" w:rsidRPr="00AC1243">
        <w:rPr>
          <w:rFonts w:ascii="Tahoma" w:hAnsi="Tahoma" w:cs="Tahoma"/>
          <w:b/>
          <w:sz w:val="20"/>
          <w:szCs w:val="20"/>
        </w:rPr>
        <w:instrText xml:space="preserve"> MERGEFIELD "UgyletAzonosito" </w:instrText>
      </w:r>
      <w:r w:rsidR="00420DCD" w:rsidRPr="00AC1243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«UgyletAzonosito»</w:t>
      </w:r>
      <w:r w:rsidR="00420DCD" w:rsidRPr="00AC1243">
        <w:rPr>
          <w:rFonts w:ascii="Tahoma" w:hAnsi="Tahoma" w:cs="Tahoma"/>
          <w:b/>
          <w:sz w:val="20"/>
          <w:szCs w:val="20"/>
        </w:rPr>
        <w:fldChar w:fldCharType="end"/>
      </w:r>
      <w:r w:rsidR="00420DCD" w:rsidRPr="00AC1243">
        <w:rPr>
          <w:rFonts w:ascii="Tahoma" w:hAnsi="Tahoma" w:cs="Tahoma"/>
          <w:b/>
          <w:sz w:val="20"/>
          <w:szCs w:val="20"/>
        </w:rPr>
        <w:t xml:space="preserve"> </w:t>
      </w:r>
      <w:r w:rsidR="00420DCD">
        <w:rPr>
          <w:rFonts w:ascii="Tahoma" w:hAnsi="Tahoma" w:cs="Tahoma"/>
          <w:sz w:val="20"/>
          <w:szCs w:val="20"/>
        </w:rPr>
        <w:t xml:space="preserve">ügyletazonosítóval </w:t>
      </w:r>
      <w:r>
        <w:rPr>
          <w:rFonts w:ascii="Tahoma" w:hAnsi="Tahoma" w:cs="Tahoma"/>
          <w:sz w:val="20"/>
          <w:szCs w:val="20"/>
        </w:rPr>
        <w:t>fizetési számla váltás</w:t>
      </w:r>
      <w:r w:rsidR="00FC216A">
        <w:rPr>
          <w:rFonts w:ascii="Tahoma" w:hAnsi="Tahoma" w:cs="Tahoma"/>
          <w:sz w:val="20"/>
          <w:szCs w:val="20"/>
        </w:rPr>
        <w:t>i értesítés érkezett, melyben kérték</w:t>
      </w:r>
      <w:r>
        <w:rPr>
          <w:rFonts w:ascii="Tahoma" w:hAnsi="Tahoma" w:cs="Tahoma"/>
          <w:sz w:val="20"/>
          <w:szCs w:val="20"/>
        </w:rPr>
        <w:t xml:space="preserve">, hogy Társaságunk </w:t>
      </w:r>
      <w:r w:rsidRPr="00A65FF1">
        <w:rPr>
          <w:rFonts w:ascii="Tahoma" w:hAnsi="Tahoma" w:cs="Tahoma"/>
          <w:sz w:val="20"/>
          <w:szCs w:val="20"/>
        </w:rPr>
        <w:t>a</w:t>
      </w:r>
      <w:r w:rsidR="00FC216A">
        <w:rPr>
          <w:rFonts w:ascii="Tahoma" w:hAnsi="Tahoma" w:cs="Tahoma"/>
          <w:sz w:val="20"/>
          <w:szCs w:val="20"/>
        </w:rPr>
        <w:t>z Ügyfél</w:t>
      </w:r>
      <w:r w:rsidRPr="00A65FF1">
        <w:rPr>
          <w:rFonts w:ascii="Tahoma" w:hAnsi="Tahoma" w:cs="Tahoma"/>
          <w:sz w:val="20"/>
          <w:szCs w:val="20"/>
        </w:rPr>
        <w:t xml:space="preserve"> korábbi fizetési számlájára ismétlődően átutalást teljesítő fizető feleket</w:t>
      </w:r>
      <w:r>
        <w:rPr>
          <w:rFonts w:ascii="Tahoma" w:hAnsi="Tahoma" w:cs="Tahoma"/>
          <w:sz w:val="20"/>
          <w:szCs w:val="20"/>
        </w:rPr>
        <w:t>,</w:t>
      </w:r>
      <w:r w:rsidRPr="00A65FF1">
        <w:rPr>
          <w:rFonts w:ascii="Tahoma" w:hAnsi="Tahoma" w:cs="Tahoma"/>
          <w:sz w:val="20"/>
          <w:szCs w:val="20"/>
        </w:rPr>
        <w:t xml:space="preserve"> azok számlavezető pénzforgalmi szolgáltatói útján tájékoztassa </w:t>
      </w:r>
      <w:r>
        <w:rPr>
          <w:rFonts w:ascii="Tahoma" w:hAnsi="Tahoma" w:cs="Tahoma"/>
          <w:sz w:val="20"/>
          <w:szCs w:val="20"/>
        </w:rPr>
        <w:t xml:space="preserve">az Ügyfél új </w:t>
      </w:r>
      <w:r w:rsidRPr="00A65FF1">
        <w:rPr>
          <w:rFonts w:ascii="Tahoma" w:hAnsi="Tahoma" w:cs="Tahoma"/>
          <w:sz w:val="20"/>
          <w:szCs w:val="20"/>
        </w:rPr>
        <w:t>fizetési számlájáról.</w:t>
      </w:r>
    </w:p>
    <w:p w:rsidR="0089231F" w:rsidRDefault="0089231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89231F" w:rsidRDefault="00AF784E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Kedvezményezett neve</w:t>
      </w:r>
      <w:r w:rsidR="00401188" w:rsidRPr="00C23A70">
        <w:rPr>
          <w:rFonts w:ascii="Tahoma" w:hAnsi="Tahoma" w:cs="Tahoma"/>
          <w:sz w:val="20"/>
          <w:szCs w:val="20"/>
        </w:rPr>
        <w:t>:</w:t>
      </w:r>
      <w:r w:rsidR="00A65FF1">
        <w:rPr>
          <w:rFonts w:ascii="Tahoma" w:hAnsi="Tahoma" w:cs="Tahoma"/>
          <w:sz w:val="20"/>
          <w:szCs w:val="20"/>
        </w:rPr>
        <w:t xml:space="preserve"> </w:t>
      </w:r>
    </w:p>
    <w:p w:rsidR="00A65FF1" w:rsidRPr="00D20593" w:rsidRDefault="0089231F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D20593">
        <w:rPr>
          <w:rFonts w:ascii="Tahoma" w:hAnsi="Tahoma" w:cs="Tahoma"/>
          <w:b/>
          <w:sz w:val="20"/>
          <w:szCs w:val="20"/>
        </w:rPr>
        <w:tab/>
      </w:r>
      <w:r w:rsidRPr="00D20593">
        <w:rPr>
          <w:rFonts w:ascii="Tahoma" w:hAnsi="Tahoma" w:cs="Tahoma"/>
          <w:b/>
          <w:sz w:val="20"/>
          <w:szCs w:val="20"/>
        </w:rPr>
        <w:tab/>
      </w:r>
      <w:r w:rsidRPr="00D20593">
        <w:rPr>
          <w:rFonts w:ascii="Tahoma" w:hAnsi="Tahoma" w:cs="Tahoma"/>
          <w:b/>
          <w:sz w:val="20"/>
          <w:szCs w:val="20"/>
        </w:rPr>
        <w:tab/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D20593">
        <w:rPr>
          <w:rFonts w:ascii="Tahoma" w:hAnsi="Tahoma" w:cs="Tahoma"/>
          <w:b/>
          <w:sz w:val="20"/>
          <w:szCs w:val="20"/>
        </w:rPr>
        <w:instrText xml:space="preserve"> MERGEFIELD "KedvezmenyezettNeve" </w:instrText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«KedvezmenyezettNeve»</w:t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end"/>
      </w:r>
    </w:p>
    <w:p w:rsidR="0089231F" w:rsidRDefault="00341ECD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korábbi fizetési számlájának pénzforgalmi jelzőszáma:</w:t>
      </w:r>
    </w:p>
    <w:p w:rsidR="00341ECD" w:rsidRPr="00D20593" w:rsidRDefault="0089231F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D20593">
        <w:rPr>
          <w:rFonts w:ascii="Tahoma" w:hAnsi="Tahoma" w:cs="Tahoma"/>
          <w:b/>
          <w:sz w:val="20"/>
          <w:szCs w:val="20"/>
        </w:rPr>
        <w:tab/>
      </w:r>
      <w:r w:rsidRPr="00D20593">
        <w:rPr>
          <w:rFonts w:ascii="Tahoma" w:hAnsi="Tahoma" w:cs="Tahoma"/>
          <w:b/>
          <w:sz w:val="20"/>
          <w:szCs w:val="20"/>
        </w:rPr>
        <w:tab/>
      </w:r>
      <w:r w:rsidR="00341ECD" w:rsidRPr="00D20593">
        <w:rPr>
          <w:rFonts w:ascii="Tahoma" w:hAnsi="Tahoma" w:cs="Tahoma"/>
          <w:b/>
          <w:sz w:val="20"/>
          <w:szCs w:val="20"/>
        </w:rPr>
        <w:tab/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D20593">
        <w:rPr>
          <w:rFonts w:ascii="Tahoma" w:hAnsi="Tahoma" w:cs="Tahoma"/>
          <w:b/>
          <w:sz w:val="20"/>
          <w:szCs w:val="20"/>
        </w:rPr>
        <w:instrText xml:space="preserve"> MERGEFIELD "RegiSzamlaszama" </w:instrText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«RegiSzamlaszama»</w:t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end"/>
      </w:r>
    </w:p>
    <w:p w:rsidR="00DC02E2" w:rsidRDefault="00DC02E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89231F" w:rsidRDefault="00A65FF1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</w:t>
      </w:r>
      <w:r w:rsidR="00341ECD">
        <w:rPr>
          <w:rFonts w:ascii="Tahoma" w:hAnsi="Tahoma" w:cs="Tahoma"/>
          <w:sz w:val="20"/>
          <w:szCs w:val="20"/>
        </w:rPr>
        <w:t>Társaságunk</w:t>
      </w:r>
      <w:r w:rsidR="00FC216A">
        <w:rPr>
          <w:rFonts w:ascii="Tahoma" w:hAnsi="Tahoma" w:cs="Tahoma"/>
          <w:sz w:val="20"/>
          <w:szCs w:val="20"/>
        </w:rPr>
        <w:t xml:space="preserve">hoz érkezett </w:t>
      </w:r>
      <w:r>
        <w:rPr>
          <w:rFonts w:ascii="Tahoma" w:hAnsi="Tahoma" w:cs="Tahoma"/>
          <w:sz w:val="20"/>
          <w:szCs w:val="20"/>
        </w:rPr>
        <w:t xml:space="preserve">adatok alapján </w:t>
      </w:r>
      <w:r w:rsidR="000D0A39">
        <w:rPr>
          <w:rFonts w:ascii="Tahoma" w:hAnsi="Tahoma" w:cs="Tahoma"/>
          <w:sz w:val="20"/>
          <w:szCs w:val="20"/>
        </w:rPr>
        <w:t xml:space="preserve">az Ügyfél korábbi fizetési számlájára </w:t>
      </w:r>
      <w:r>
        <w:rPr>
          <w:rFonts w:ascii="Tahoma" w:hAnsi="Tahoma" w:cs="Tahoma"/>
          <w:sz w:val="20"/>
          <w:szCs w:val="20"/>
        </w:rPr>
        <w:t xml:space="preserve">Önök </w:t>
      </w:r>
      <w:r w:rsidR="005D6512" w:rsidRPr="00A65FF1">
        <w:rPr>
          <w:rFonts w:ascii="Tahoma" w:hAnsi="Tahoma" w:cs="Tahoma"/>
          <w:sz w:val="20"/>
          <w:szCs w:val="20"/>
        </w:rPr>
        <w:t>ismétlődően átutalást</w:t>
      </w:r>
      <w:r w:rsidR="000D0A39" w:rsidRPr="000D0A39">
        <w:rPr>
          <w:rFonts w:ascii="Tahoma" w:hAnsi="Tahoma" w:cs="Tahoma"/>
          <w:sz w:val="20"/>
          <w:szCs w:val="20"/>
        </w:rPr>
        <w:t xml:space="preserve"> </w:t>
      </w:r>
      <w:r w:rsidR="000D0A39" w:rsidRPr="00A65FF1">
        <w:rPr>
          <w:rFonts w:ascii="Tahoma" w:hAnsi="Tahoma" w:cs="Tahoma"/>
          <w:sz w:val="20"/>
          <w:szCs w:val="20"/>
        </w:rPr>
        <w:t>teljesít</w:t>
      </w:r>
      <w:r w:rsidR="000D0A39">
        <w:rPr>
          <w:rFonts w:ascii="Tahoma" w:hAnsi="Tahoma" w:cs="Tahoma"/>
          <w:sz w:val="20"/>
          <w:szCs w:val="20"/>
        </w:rPr>
        <w:t>ett</w:t>
      </w:r>
      <w:r w:rsidR="00B8710E">
        <w:rPr>
          <w:rFonts w:ascii="Tahoma" w:hAnsi="Tahoma" w:cs="Tahoma"/>
          <w:sz w:val="20"/>
          <w:szCs w:val="20"/>
        </w:rPr>
        <w:t>ek</w:t>
      </w:r>
      <w:r w:rsidR="006D51A9">
        <w:rPr>
          <w:rFonts w:ascii="Tahoma" w:hAnsi="Tahoma" w:cs="Tahoma"/>
          <w:sz w:val="20"/>
          <w:szCs w:val="20"/>
        </w:rPr>
        <w:t xml:space="preserve"> az alábbi </w:t>
      </w:r>
      <w:r w:rsidR="00EE0E44">
        <w:rPr>
          <w:rFonts w:ascii="Tahoma" w:hAnsi="Tahoma" w:cs="Tahoma"/>
          <w:sz w:val="20"/>
          <w:szCs w:val="20"/>
        </w:rPr>
        <w:t>pénzforgalmi jelző</w:t>
      </w:r>
      <w:r w:rsidR="00EE0E44" w:rsidRPr="005D6512">
        <w:rPr>
          <w:rFonts w:ascii="Tahoma" w:hAnsi="Tahoma" w:cs="Tahoma"/>
          <w:sz w:val="20"/>
          <w:szCs w:val="20"/>
        </w:rPr>
        <w:t>szám</w:t>
      </w:r>
      <w:r w:rsidR="00EE0E44">
        <w:rPr>
          <w:rFonts w:ascii="Tahoma" w:hAnsi="Tahoma" w:cs="Tahoma"/>
          <w:sz w:val="20"/>
          <w:szCs w:val="20"/>
        </w:rPr>
        <w:t xml:space="preserve">ú </w:t>
      </w:r>
      <w:r w:rsidR="0055333E">
        <w:rPr>
          <w:rFonts w:ascii="Tahoma" w:hAnsi="Tahoma" w:cs="Tahoma"/>
          <w:sz w:val="20"/>
          <w:szCs w:val="20"/>
        </w:rPr>
        <w:t>f</w:t>
      </w:r>
      <w:r w:rsidR="005D6512" w:rsidRPr="005D6512">
        <w:rPr>
          <w:rFonts w:ascii="Tahoma" w:hAnsi="Tahoma" w:cs="Tahoma"/>
          <w:sz w:val="20"/>
          <w:szCs w:val="20"/>
        </w:rPr>
        <w:t>izetési számlá</w:t>
      </w:r>
      <w:r w:rsidR="00EE0E44">
        <w:rPr>
          <w:rFonts w:ascii="Tahoma" w:hAnsi="Tahoma" w:cs="Tahoma"/>
          <w:sz w:val="20"/>
          <w:szCs w:val="20"/>
        </w:rPr>
        <w:t>ról</w:t>
      </w:r>
      <w:r w:rsidR="005D6512" w:rsidRPr="005D6512">
        <w:rPr>
          <w:rFonts w:ascii="Tahoma" w:hAnsi="Tahoma" w:cs="Tahoma"/>
          <w:sz w:val="20"/>
          <w:szCs w:val="20"/>
        </w:rPr>
        <w:t>:</w:t>
      </w:r>
    </w:p>
    <w:p w:rsidR="005D6512" w:rsidRPr="00D20593" w:rsidRDefault="0089231F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D20593">
        <w:rPr>
          <w:rFonts w:ascii="Tahoma" w:hAnsi="Tahoma" w:cs="Tahoma"/>
          <w:b/>
          <w:sz w:val="20"/>
          <w:szCs w:val="20"/>
        </w:rPr>
        <w:tab/>
      </w:r>
      <w:r w:rsidRPr="00D20593">
        <w:rPr>
          <w:rFonts w:ascii="Tahoma" w:hAnsi="Tahoma" w:cs="Tahoma"/>
          <w:b/>
          <w:sz w:val="20"/>
          <w:szCs w:val="20"/>
        </w:rPr>
        <w:tab/>
      </w:r>
      <w:r w:rsidR="005D6512" w:rsidRPr="00D20593">
        <w:rPr>
          <w:rFonts w:ascii="Tahoma" w:hAnsi="Tahoma" w:cs="Tahoma"/>
          <w:b/>
          <w:sz w:val="20"/>
          <w:szCs w:val="20"/>
        </w:rPr>
        <w:tab/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D20593">
        <w:rPr>
          <w:rFonts w:ascii="Tahoma" w:hAnsi="Tahoma" w:cs="Tahoma"/>
          <w:b/>
          <w:sz w:val="20"/>
          <w:szCs w:val="20"/>
        </w:rPr>
        <w:instrText xml:space="preserve"> MERGEFIELD KezdemenyezoSzamlaszama </w:instrText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«KezdemenyezoSzamlaszama»</w:t>
      </w:r>
      <w:r w:rsidR="00601FB5" w:rsidRPr="00D20593">
        <w:rPr>
          <w:rFonts w:ascii="Tahoma" w:hAnsi="Tahoma" w:cs="Tahoma"/>
          <w:b/>
          <w:sz w:val="20"/>
          <w:szCs w:val="20"/>
        </w:rPr>
        <w:fldChar w:fldCharType="end"/>
      </w:r>
    </w:p>
    <w:p w:rsidR="0089231F" w:rsidRDefault="0089231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5D6512" w:rsidRDefault="005D651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fenti jogszabály alapján </w:t>
      </w:r>
      <w:r w:rsidR="006D51A9">
        <w:rPr>
          <w:rFonts w:ascii="Tahoma" w:hAnsi="Tahoma" w:cs="Tahoma"/>
          <w:sz w:val="20"/>
          <w:szCs w:val="20"/>
        </w:rPr>
        <w:t xml:space="preserve">tájékoztatjuk Önöket </w:t>
      </w:r>
      <w:r w:rsidR="002874F8">
        <w:rPr>
          <w:rFonts w:ascii="Tahoma" w:hAnsi="Tahoma" w:cs="Tahoma"/>
          <w:sz w:val="20"/>
          <w:szCs w:val="20"/>
        </w:rPr>
        <w:t>a Kedvezményezett</w:t>
      </w:r>
      <w:r>
        <w:rPr>
          <w:rFonts w:ascii="Tahoma" w:hAnsi="Tahoma" w:cs="Tahoma"/>
          <w:sz w:val="20"/>
          <w:szCs w:val="20"/>
        </w:rPr>
        <w:t xml:space="preserve"> új fizetési számlájáról, melynek adatai az alábbiak:</w:t>
      </w:r>
    </w:p>
    <w:p w:rsidR="002E62E3" w:rsidRDefault="00151ECC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</w:t>
      </w:r>
      <w:r w:rsidRPr="00151ECC">
        <w:rPr>
          <w:rFonts w:ascii="Tahoma" w:hAnsi="Tahoma" w:cs="Tahoma"/>
          <w:sz w:val="20"/>
          <w:szCs w:val="20"/>
        </w:rPr>
        <w:t xml:space="preserve">j számlavezető pénzforgalmi szolgáltató </w:t>
      </w:r>
      <w:r>
        <w:rPr>
          <w:rFonts w:ascii="Tahoma" w:hAnsi="Tahoma" w:cs="Tahoma"/>
          <w:sz w:val="20"/>
          <w:szCs w:val="20"/>
        </w:rPr>
        <w:t>neve</w:t>
      </w:r>
      <w:r w:rsidR="005D6512" w:rsidRPr="005D6512">
        <w:rPr>
          <w:rFonts w:ascii="Tahoma" w:hAnsi="Tahoma" w:cs="Tahoma"/>
          <w:sz w:val="20"/>
          <w:szCs w:val="20"/>
        </w:rPr>
        <w:t>:</w:t>
      </w:r>
      <w:r w:rsidR="005D6512" w:rsidRPr="005D6512">
        <w:rPr>
          <w:rFonts w:ascii="Tahoma" w:hAnsi="Tahoma" w:cs="Tahoma"/>
          <w:sz w:val="20"/>
          <w:szCs w:val="20"/>
        </w:rPr>
        <w:tab/>
      </w:r>
    </w:p>
    <w:p w:rsidR="00601FB5" w:rsidRPr="00ED150E" w:rsidRDefault="00601FB5" w:rsidP="00CD76A1">
      <w:pPr>
        <w:spacing w:after="40"/>
        <w:ind w:left="3540" w:firstLine="708"/>
        <w:jc w:val="both"/>
        <w:rPr>
          <w:rFonts w:ascii="Tahoma" w:hAnsi="Tahoma" w:cs="Tahoma"/>
          <w:b/>
          <w:sz w:val="20"/>
          <w:szCs w:val="20"/>
        </w:rPr>
      </w:pPr>
      <w:r w:rsidRPr="00ED150E">
        <w:rPr>
          <w:rFonts w:ascii="Tahoma" w:hAnsi="Tahoma" w:cs="Tahoma"/>
          <w:b/>
          <w:sz w:val="20"/>
          <w:szCs w:val="20"/>
        </w:rPr>
        <w:fldChar w:fldCharType="begin"/>
      </w:r>
      <w:r w:rsidRPr="00ED150E">
        <w:rPr>
          <w:rFonts w:ascii="Tahoma" w:hAnsi="Tahoma" w:cs="Tahoma"/>
          <w:b/>
          <w:sz w:val="20"/>
          <w:szCs w:val="20"/>
        </w:rPr>
        <w:instrText xml:space="preserve"> MERGEFIELD UjBankNeve </w:instrText>
      </w:r>
      <w:r w:rsidRPr="00ED150E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«UjBankNeve»</w:t>
      </w:r>
      <w:r w:rsidRPr="00ED150E">
        <w:rPr>
          <w:rFonts w:ascii="Tahoma" w:hAnsi="Tahoma" w:cs="Tahoma"/>
          <w:b/>
          <w:sz w:val="20"/>
          <w:szCs w:val="20"/>
        </w:rPr>
        <w:fldChar w:fldCharType="end"/>
      </w:r>
    </w:p>
    <w:p w:rsidR="00601FB5" w:rsidRPr="00ED150E" w:rsidRDefault="00151ECC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Új f</w:t>
      </w:r>
      <w:r w:rsidR="005D6512" w:rsidRPr="005D6512">
        <w:rPr>
          <w:rFonts w:ascii="Tahoma" w:hAnsi="Tahoma" w:cs="Tahoma"/>
          <w:sz w:val="20"/>
          <w:szCs w:val="20"/>
        </w:rPr>
        <w:t>izetési száml</w:t>
      </w:r>
      <w:r>
        <w:rPr>
          <w:rFonts w:ascii="Tahoma" w:hAnsi="Tahoma" w:cs="Tahoma"/>
          <w:sz w:val="20"/>
          <w:szCs w:val="20"/>
        </w:rPr>
        <w:t>a</w:t>
      </w:r>
      <w:r w:rsidR="005D6512" w:rsidRPr="005D6512">
        <w:rPr>
          <w:rFonts w:ascii="Tahoma" w:hAnsi="Tahoma" w:cs="Tahoma"/>
          <w:sz w:val="20"/>
          <w:szCs w:val="20"/>
        </w:rPr>
        <w:t xml:space="preserve"> </w:t>
      </w:r>
      <w:r w:rsidR="005D6512">
        <w:rPr>
          <w:rFonts w:ascii="Tahoma" w:hAnsi="Tahoma" w:cs="Tahoma"/>
          <w:sz w:val="20"/>
          <w:szCs w:val="20"/>
        </w:rPr>
        <w:t>pénzforgalmi jelző</w:t>
      </w:r>
      <w:r w:rsidR="005D6512" w:rsidRPr="005D6512">
        <w:rPr>
          <w:rFonts w:ascii="Tahoma" w:hAnsi="Tahoma" w:cs="Tahoma"/>
          <w:sz w:val="20"/>
          <w:szCs w:val="20"/>
        </w:rPr>
        <w:t>száma:</w:t>
      </w:r>
      <w:r w:rsidR="002E62E3" w:rsidRPr="00ED150E">
        <w:rPr>
          <w:rFonts w:ascii="Tahoma" w:hAnsi="Tahoma" w:cs="Tahoma"/>
          <w:b/>
          <w:sz w:val="20"/>
          <w:szCs w:val="20"/>
        </w:rPr>
        <w:tab/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D150E">
        <w:rPr>
          <w:rFonts w:ascii="Tahoma" w:hAnsi="Tahoma" w:cs="Tahoma"/>
          <w:b/>
          <w:sz w:val="20"/>
          <w:szCs w:val="20"/>
        </w:rPr>
        <w:instrText xml:space="preserve"> MERGEFIELD UjSzamlaszama </w:instrText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«UjSzamlaszama»</w:t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end"/>
      </w:r>
    </w:p>
    <w:p w:rsidR="005D6512" w:rsidRPr="00ED150E" w:rsidRDefault="00151ECC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Új f</w:t>
      </w:r>
      <w:r w:rsidRPr="005D6512">
        <w:rPr>
          <w:rFonts w:ascii="Tahoma" w:hAnsi="Tahoma" w:cs="Tahoma"/>
          <w:sz w:val="20"/>
          <w:szCs w:val="20"/>
        </w:rPr>
        <w:t>izetési száml</w:t>
      </w:r>
      <w:r>
        <w:rPr>
          <w:rFonts w:ascii="Tahoma" w:hAnsi="Tahoma" w:cs="Tahoma"/>
          <w:sz w:val="20"/>
          <w:szCs w:val="20"/>
        </w:rPr>
        <w:t>a</w:t>
      </w:r>
      <w:r w:rsidRPr="005D651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devizaneme</w:t>
      </w:r>
      <w:r w:rsidR="005D6512" w:rsidRPr="005D6512">
        <w:rPr>
          <w:rFonts w:ascii="Tahoma" w:hAnsi="Tahoma" w:cs="Tahoma"/>
          <w:sz w:val="20"/>
          <w:szCs w:val="20"/>
        </w:rPr>
        <w:t>:</w:t>
      </w:r>
      <w:r w:rsidR="005D6512" w:rsidRPr="005D6512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ED150E">
        <w:rPr>
          <w:rFonts w:ascii="Tahoma" w:hAnsi="Tahoma" w:cs="Tahoma"/>
          <w:b/>
          <w:sz w:val="20"/>
          <w:szCs w:val="20"/>
        </w:rPr>
        <w:tab/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D150E">
        <w:rPr>
          <w:rFonts w:ascii="Tahoma" w:hAnsi="Tahoma" w:cs="Tahoma"/>
          <w:b/>
          <w:sz w:val="20"/>
          <w:szCs w:val="20"/>
        </w:rPr>
        <w:instrText xml:space="preserve"> MERGEFIELD UjSzamlaszamDeviza </w:instrText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«UjSzamlaszamDeviza»</w:t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end"/>
      </w:r>
    </w:p>
    <w:p w:rsidR="005D6512" w:rsidRPr="00ED150E" w:rsidRDefault="00151ECC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fizetési számla váltás dátuma: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ED150E">
        <w:rPr>
          <w:rFonts w:ascii="Tahoma" w:hAnsi="Tahoma" w:cs="Tahoma"/>
          <w:b/>
          <w:sz w:val="20"/>
          <w:szCs w:val="20"/>
        </w:rPr>
        <w:tab/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D150E">
        <w:rPr>
          <w:rFonts w:ascii="Tahoma" w:hAnsi="Tahoma" w:cs="Tahoma"/>
          <w:b/>
          <w:sz w:val="20"/>
          <w:szCs w:val="20"/>
        </w:rPr>
        <w:instrText xml:space="preserve"> MERGEFIELD BankvaltasDatuma </w:instrText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separate"/>
      </w:r>
      <w:r w:rsidR="00935A6E">
        <w:rPr>
          <w:rFonts w:ascii="Tahoma" w:hAnsi="Tahoma" w:cs="Tahoma"/>
          <w:b/>
          <w:noProof/>
          <w:sz w:val="20"/>
          <w:szCs w:val="20"/>
        </w:rPr>
        <w:t>«BankvaltasDatuma»</w:t>
      </w:r>
      <w:r w:rsidR="00601FB5" w:rsidRPr="00ED150E">
        <w:rPr>
          <w:rFonts w:ascii="Tahoma" w:hAnsi="Tahoma" w:cs="Tahoma"/>
          <w:b/>
          <w:sz w:val="20"/>
          <w:szCs w:val="20"/>
        </w:rPr>
        <w:fldChar w:fldCharType="end"/>
      </w:r>
    </w:p>
    <w:p w:rsidR="00EE0E44" w:rsidRPr="00ED150E" w:rsidRDefault="00EE0E44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</w:p>
    <w:p w:rsidR="00401188" w:rsidRPr="00C23A70" w:rsidRDefault="00151ECC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Kérjük</w:t>
      </w:r>
      <w:r w:rsidR="005C2132">
        <w:rPr>
          <w:rFonts w:ascii="Tahoma" w:hAnsi="Tahoma" w:cs="Tahoma"/>
          <w:sz w:val="20"/>
          <w:szCs w:val="20"/>
        </w:rPr>
        <w:t xml:space="preserve"> Önöket</w:t>
      </w:r>
      <w:r>
        <w:rPr>
          <w:rFonts w:ascii="Tahoma" w:hAnsi="Tahoma" w:cs="Tahoma"/>
          <w:sz w:val="20"/>
          <w:szCs w:val="20"/>
        </w:rPr>
        <w:t>,</w:t>
      </w:r>
      <w:r w:rsidR="006D51A9">
        <w:rPr>
          <w:rFonts w:ascii="Tahoma" w:hAnsi="Tahoma" w:cs="Tahoma"/>
          <w:sz w:val="20"/>
          <w:szCs w:val="20"/>
        </w:rPr>
        <w:t xml:space="preserve"> hog</w:t>
      </w:r>
      <w:r>
        <w:rPr>
          <w:rFonts w:ascii="Tahoma" w:hAnsi="Tahoma" w:cs="Tahoma"/>
          <w:sz w:val="20"/>
          <w:szCs w:val="20"/>
        </w:rPr>
        <w:t>y a</w:t>
      </w:r>
      <w:r w:rsidR="002874F8">
        <w:rPr>
          <w:rFonts w:ascii="Tahoma" w:hAnsi="Tahoma" w:cs="Tahoma"/>
          <w:sz w:val="20"/>
          <w:szCs w:val="20"/>
        </w:rPr>
        <w:t xml:space="preserve"> Kedve</w:t>
      </w:r>
      <w:r>
        <w:rPr>
          <w:rFonts w:ascii="Tahoma" w:hAnsi="Tahoma" w:cs="Tahoma"/>
          <w:sz w:val="20"/>
          <w:szCs w:val="20"/>
        </w:rPr>
        <w:t>z</w:t>
      </w:r>
      <w:r w:rsidR="002874F8">
        <w:rPr>
          <w:rFonts w:ascii="Tahoma" w:hAnsi="Tahoma" w:cs="Tahoma"/>
          <w:sz w:val="20"/>
          <w:szCs w:val="20"/>
        </w:rPr>
        <w:t xml:space="preserve">ményezett </w:t>
      </w:r>
      <w:r>
        <w:rPr>
          <w:rFonts w:ascii="Tahoma" w:hAnsi="Tahoma" w:cs="Tahoma"/>
          <w:sz w:val="20"/>
          <w:szCs w:val="20"/>
        </w:rPr>
        <w:t>részére utalandó összegeket</w:t>
      </w:r>
      <w:r w:rsidRPr="00C23A7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 </w:t>
      </w:r>
      <w:r w:rsidR="00DC02E2">
        <w:rPr>
          <w:rFonts w:ascii="Tahoma" w:hAnsi="Tahoma" w:cs="Tahoma"/>
          <w:sz w:val="20"/>
          <w:szCs w:val="20"/>
        </w:rPr>
        <w:t xml:space="preserve">fizetési számla váltás dátumát </w:t>
      </w:r>
      <w:r>
        <w:rPr>
          <w:rFonts w:ascii="Tahoma" w:hAnsi="Tahoma" w:cs="Tahoma"/>
          <w:sz w:val="20"/>
          <w:szCs w:val="20"/>
        </w:rPr>
        <w:t xml:space="preserve">követően a fent megjelölt </w:t>
      </w:r>
      <w:r w:rsidR="00401188">
        <w:rPr>
          <w:rFonts w:ascii="Tahoma" w:hAnsi="Tahoma" w:cs="Tahoma"/>
          <w:sz w:val="20"/>
          <w:szCs w:val="20"/>
        </w:rPr>
        <w:t>új fizetési számlára</w:t>
      </w:r>
      <w:r w:rsidR="00401188" w:rsidRPr="00C23A70">
        <w:rPr>
          <w:rFonts w:ascii="Tahoma" w:hAnsi="Tahoma" w:cs="Tahoma"/>
          <w:sz w:val="20"/>
          <w:szCs w:val="20"/>
        </w:rPr>
        <w:t xml:space="preserve"> </w:t>
      </w:r>
      <w:r w:rsidR="00401188">
        <w:rPr>
          <w:rFonts w:ascii="Tahoma" w:hAnsi="Tahoma" w:cs="Tahoma"/>
          <w:sz w:val="20"/>
          <w:szCs w:val="20"/>
        </w:rPr>
        <w:t>utalj</w:t>
      </w:r>
      <w:r w:rsidR="006D51A9">
        <w:rPr>
          <w:rFonts w:ascii="Tahoma" w:hAnsi="Tahoma" w:cs="Tahoma"/>
          <w:sz w:val="20"/>
          <w:szCs w:val="20"/>
        </w:rPr>
        <w:t>ák</w:t>
      </w:r>
      <w:r w:rsidR="00401188" w:rsidRPr="00C23A70">
        <w:rPr>
          <w:rFonts w:ascii="Tahoma" w:hAnsi="Tahoma" w:cs="Tahoma"/>
          <w:sz w:val="20"/>
          <w:szCs w:val="20"/>
        </w:rPr>
        <w:t>.</w:t>
      </w:r>
    </w:p>
    <w:p w:rsidR="001263BF" w:rsidRDefault="001263B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EE0E44" w:rsidRDefault="00EE0E44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1D1A2A" w:rsidRPr="0055333E" w:rsidRDefault="001D1A2A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 w:rsidRPr="0055333E">
        <w:rPr>
          <w:rFonts w:ascii="Tahoma" w:hAnsi="Tahoma" w:cs="Tahoma"/>
          <w:sz w:val="20"/>
          <w:szCs w:val="20"/>
        </w:rPr>
        <w:t>Kelt</w:t>
      </w:r>
      <w:r w:rsidR="0055333E">
        <w:rPr>
          <w:rFonts w:ascii="Tahoma" w:hAnsi="Tahoma" w:cs="Tahoma"/>
          <w:sz w:val="20"/>
          <w:szCs w:val="20"/>
        </w:rPr>
        <w:t>:</w:t>
      </w:r>
      <w:r w:rsidR="008C2343">
        <w:rPr>
          <w:rFonts w:ascii="Tahoma" w:hAnsi="Tahoma" w:cs="Tahoma"/>
          <w:sz w:val="20"/>
          <w:szCs w:val="20"/>
        </w:rPr>
        <w:t xml:space="preserve"> </w:t>
      </w:r>
      <w:r w:rsidR="00BE4DDB">
        <w:rPr>
          <w:rFonts w:ascii="Tahoma" w:hAnsi="Tahoma" w:cs="Tahoma"/>
          <w:sz w:val="20"/>
          <w:szCs w:val="20"/>
        </w:rPr>
        <w:fldChar w:fldCharType="begin"/>
      </w:r>
      <w:r w:rsidR="00BE4DDB">
        <w:rPr>
          <w:rFonts w:ascii="Tahoma" w:hAnsi="Tahoma" w:cs="Tahoma"/>
          <w:sz w:val="20"/>
          <w:szCs w:val="20"/>
        </w:rPr>
        <w:instrText xml:space="preserve"> TIME \@ "yyyy.MM.dd." </w:instrText>
      </w:r>
      <w:r w:rsidR="00BE4DDB">
        <w:rPr>
          <w:rFonts w:ascii="Tahoma" w:hAnsi="Tahoma" w:cs="Tahoma"/>
          <w:sz w:val="20"/>
          <w:szCs w:val="20"/>
        </w:rPr>
        <w:fldChar w:fldCharType="separate"/>
      </w:r>
      <w:r w:rsidR="00935A6E">
        <w:rPr>
          <w:rFonts w:ascii="Tahoma" w:hAnsi="Tahoma" w:cs="Tahoma"/>
          <w:noProof/>
          <w:sz w:val="20"/>
          <w:szCs w:val="20"/>
        </w:rPr>
        <w:t>2017.05.10.</w:t>
      </w:r>
      <w:r w:rsidR="00BE4DDB">
        <w:rPr>
          <w:rFonts w:ascii="Tahoma" w:hAnsi="Tahoma" w:cs="Tahoma"/>
          <w:sz w:val="20"/>
          <w:szCs w:val="20"/>
        </w:rPr>
        <w:fldChar w:fldCharType="end"/>
      </w:r>
    </w:p>
    <w:p w:rsidR="0055333E" w:rsidRDefault="001D1A2A" w:rsidP="00CD76A1">
      <w:pPr>
        <w:tabs>
          <w:tab w:val="left" w:pos="3686"/>
          <w:tab w:val="left" w:pos="5103"/>
          <w:tab w:val="left" w:pos="8080"/>
        </w:tabs>
        <w:spacing w:after="40"/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ab/>
      </w:r>
    </w:p>
    <w:p w:rsidR="001D0071" w:rsidRPr="00C23A70" w:rsidRDefault="0055333E" w:rsidP="00CD76A1">
      <w:pPr>
        <w:tabs>
          <w:tab w:val="left" w:pos="3686"/>
          <w:tab w:val="left" w:pos="5103"/>
          <w:tab w:val="left" w:pos="8080"/>
        </w:tabs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Aláírás: </w:t>
      </w:r>
      <w:r w:rsidR="001D1A2A" w:rsidRPr="00C23A70">
        <w:rPr>
          <w:rFonts w:ascii="Tahoma" w:hAnsi="Tahoma" w:cs="Tahoma"/>
          <w:sz w:val="20"/>
          <w:szCs w:val="20"/>
        </w:rPr>
        <w:t>……………………………………………</w:t>
      </w:r>
    </w:p>
    <w:sectPr w:rsidR="001D0071" w:rsidRPr="00C23A70" w:rsidSect="00CD76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93" w:rsidRDefault="00D20593" w:rsidP="00B4234A">
      <w:r>
        <w:separator/>
      </w:r>
    </w:p>
  </w:endnote>
  <w:endnote w:type="continuationSeparator" w:id="0">
    <w:p w:rsidR="00D20593" w:rsidRDefault="00D20593" w:rsidP="00B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93" w:rsidRDefault="00D20593" w:rsidP="00B4234A">
      <w:r>
        <w:separator/>
      </w:r>
    </w:p>
  </w:footnote>
  <w:footnote w:type="continuationSeparator" w:id="0">
    <w:p w:rsidR="00D20593" w:rsidRDefault="00D20593" w:rsidP="00B4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ailMerge>
    <w:mainDocumentType w:val="formLetters"/>
    <w:linkToQuery/>
    <w:dataType w:val="native"/>
    <w:connectString w:val="Provider=Microsoft.ACE.OLEDB.12.0;User ID=Admin;Data Source=Y:\Szolgaltatasok\GIROBankvaltas\25_Tervezes_Uzleti\201703Fejlesztések\BejovoAtutalas_ADATOK_Ugyfel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unka1$`"/>
    <w:dataSource r:id="rId1"/>
    <w:odso>
      <w:udl w:val="Provider=Microsoft.ACE.OLEDB.12.0;User ID=Admin;Data Source=Y:\Szolgaltatasok\GIROBankvaltas\25_Tervezes_Uzleti\201703Fejlesztések\BejovoAtutalas_ADATOK_Ugyfel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unka1$"/>
      <w:src r:id="rId2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4A"/>
    <w:rsid w:val="000067B1"/>
    <w:rsid w:val="000D0A39"/>
    <w:rsid w:val="001263BF"/>
    <w:rsid w:val="00143ACA"/>
    <w:rsid w:val="00151ECC"/>
    <w:rsid w:val="001B381E"/>
    <w:rsid w:val="001D0071"/>
    <w:rsid w:val="001D19ED"/>
    <w:rsid w:val="001D1A2A"/>
    <w:rsid w:val="001F29D0"/>
    <w:rsid w:val="00211354"/>
    <w:rsid w:val="002302B9"/>
    <w:rsid w:val="002874F8"/>
    <w:rsid w:val="002E61CF"/>
    <w:rsid w:val="002E62E3"/>
    <w:rsid w:val="002F090D"/>
    <w:rsid w:val="002F38CB"/>
    <w:rsid w:val="00341ECD"/>
    <w:rsid w:val="00356DA9"/>
    <w:rsid w:val="003664B3"/>
    <w:rsid w:val="00401188"/>
    <w:rsid w:val="00420DCD"/>
    <w:rsid w:val="004C71C3"/>
    <w:rsid w:val="004D7FAF"/>
    <w:rsid w:val="0055333E"/>
    <w:rsid w:val="005C2132"/>
    <w:rsid w:val="005D6512"/>
    <w:rsid w:val="00601FB5"/>
    <w:rsid w:val="00622DB5"/>
    <w:rsid w:val="006B29A0"/>
    <w:rsid w:val="006D51A9"/>
    <w:rsid w:val="007367C4"/>
    <w:rsid w:val="007410F1"/>
    <w:rsid w:val="0089231F"/>
    <w:rsid w:val="008C2343"/>
    <w:rsid w:val="008D7848"/>
    <w:rsid w:val="008E57BA"/>
    <w:rsid w:val="00935A6E"/>
    <w:rsid w:val="00966460"/>
    <w:rsid w:val="009E5214"/>
    <w:rsid w:val="00A27AEE"/>
    <w:rsid w:val="00A43BD9"/>
    <w:rsid w:val="00A65FF1"/>
    <w:rsid w:val="00AC1243"/>
    <w:rsid w:val="00AD0545"/>
    <w:rsid w:val="00AF784E"/>
    <w:rsid w:val="00B1770A"/>
    <w:rsid w:val="00B4234A"/>
    <w:rsid w:val="00B8710E"/>
    <w:rsid w:val="00BE4DDB"/>
    <w:rsid w:val="00BF58F1"/>
    <w:rsid w:val="00C23A70"/>
    <w:rsid w:val="00C472AC"/>
    <w:rsid w:val="00C74C7B"/>
    <w:rsid w:val="00CD76A1"/>
    <w:rsid w:val="00D20593"/>
    <w:rsid w:val="00D31151"/>
    <w:rsid w:val="00DC02E2"/>
    <w:rsid w:val="00ED150E"/>
    <w:rsid w:val="00EE0E44"/>
    <w:rsid w:val="00F650F3"/>
    <w:rsid w:val="00F7279A"/>
    <w:rsid w:val="00FA7E3B"/>
    <w:rsid w:val="00FC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B355E-C137-4DFD-A1A6-BC2C9E72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2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4234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423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4234A"/>
    <w:rPr>
      <w:vertAlign w:val="superscript"/>
    </w:rPr>
  </w:style>
  <w:style w:type="table" w:styleId="Rcsostblzat">
    <w:name w:val="Table Grid"/>
    <w:basedOn w:val="Normltblzat"/>
    <w:uiPriority w:val="39"/>
    <w:rsid w:val="005D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113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354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C47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Y:\Szolgaltatasok\GIROBankvaltas\25_Tervezes_Uzleti\201703Fejleszt&#233;sek\BejovoAtutalas_ADATOK_Ugyfel.xls" TargetMode="External"/><Relationship Id="rId1" Type="http://schemas.openxmlformats.org/officeDocument/2006/relationships/mailMergeSource" Target="file:///Y:\Szolgaltatasok\GIROBankvaltas\25_Tervezes_Uzleti\201703Fejleszt&#233;sek\BejovoAtutalas_ADATOK_Ugyfel.xl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B443-86C5-4B3C-9418-D2D6F486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2829</TotalTime>
  <Pages>1</Pages>
  <Words>291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Szebeni Tamás</dc:creator>
  <cp:keywords/>
  <dc:description/>
  <cp:lastModifiedBy>Szebeni Tamás</cp:lastModifiedBy>
  <cp:revision>28</cp:revision>
  <cp:lastPrinted>2017-04-28T14:05:00Z</cp:lastPrinted>
  <dcterms:created xsi:type="dcterms:W3CDTF">2017-03-28T13:50:00Z</dcterms:created>
  <dcterms:modified xsi:type="dcterms:W3CDTF">2017-05-10T06:41:00Z</dcterms:modified>
</cp:coreProperties>
</file>